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78F" w:rsidRDefault="00CA678F" w:rsidP="00EA6EFE">
      <w:pPr>
        <w:jc w:val="center"/>
        <w:rPr>
          <w:rFonts w:ascii="Castellar" w:hAnsi="Castellar" w:cs="Times New Roman"/>
          <w:b/>
          <w:i/>
          <w:sz w:val="24"/>
          <w:szCs w:val="24"/>
        </w:rPr>
      </w:pPr>
    </w:p>
    <w:p w:rsidR="00180631" w:rsidRDefault="00180631" w:rsidP="00EA6EFE">
      <w:pPr>
        <w:jc w:val="center"/>
        <w:rPr>
          <w:rFonts w:ascii="Castellar" w:hAnsi="Castellar" w:cs="Times New Roman"/>
          <w:b/>
          <w:i/>
          <w:sz w:val="24"/>
          <w:szCs w:val="24"/>
        </w:rPr>
      </w:pPr>
      <w:r>
        <w:rPr>
          <w:noProof/>
          <w:lang w:eastAsia="pl-PL"/>
        </w:rPr>
        <w:drawing>
          <wp:inline distT="0" distB="0" distL="0" distR="0" wp14:anchorId="1B182641" wp14:editId="08804889">
            <wp:extent cx="3695700" cy="2085975"/>
            <wp:effectExtent l="0" t="0" r="0" b="9525"/>
            <wp:docPr id="7" name="Obraz 7" descr="Wnętrze kościoła św Elżbiety we Wrocławiu | Home decor, Decor, Bridal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nętrze kościoła św Elżbiety we Wrocławiu | Home decor, Decor, Bridal blo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2412" cy="2095408"/>
                    </a:xfrm>
                    <a:prstGeom prst="rect">
                      <a:avLst/>
                    </a:prstGeom>
                    <a:noFill/>
                    <a:ln>
                      <a:noFill/>
                    </a:ln>
                  </pic:spPr>
                </pic:pic>
              </a:graphicData>
            </a:graphic>
          </wp:inline>
        </w:drawing>
      </w:r>
    </w:p>
    <w:p w:rsidR="00EA6EFE" w:rsidRPr="004E2144" w:rsidRDefault="00EA6EFE" w:rsidP="00EA6EFE">
      <w:pPr>
        <w:jc w:val="center"/>
        <w:rPr>
          <w:rFonts w:ascii="Castellar" w:hAnsi="Castellar" w:cs="Times New Roman"/>
          <w:b/>
          <w:i/>
          <w:color w:val="00B0F0"/>
          <w:sz w:val="24"/>
          <w:szCs w:val="24"/>
        </w:rPr>
      </w:pPr>
      <w:bookmarkStart w:id="0" w:name="_GoBack"/>
      <w:bookmarkEnd w:id="0"/>
      <w:r w:rsidRPr="004E2144">
        <w:rPr>
          <w:rFonts w:ascii="Castellar" w:hAnsi="Castellar" w:cs="Times New Roman"/>
          <w:b/>
          <w:i/>
          <w:color w:val="00B0F0"/>
          <w:sz w:val="24"/>
          <w:szCs w:val="24"/>
        </w:rPr>
        <w:t xml:space="preserve">WARSZTATY </w:t>
      </w:r>
      <w:r w:rsidRPr="004E2144">
        <w:rPr>
          <w:rFonts w:ascii="Times New Roman" w:hAnsi="Times New Roman" w:cs="Times New Roman"/>
          <w:b/>
          <w:i/>
          <w:color w:val="00B0F0"/>
          <w:sz w:val="24"/>
          <w:szCs w:val="24"/>
        </w:rPr>
        <w:t>Ż</w:t>
      </w:r>
      <w:r w:rsidRPr="004E2144">
        <w:rPr>
          <w:rFonts w:ascii="Castellar" w:hAnsi="Castellar" w:cs="Times New Roman"/>
          <w:b/>
          <w:i/>
          <w:color w:val="00B0F0"/>
          <w:sz w:val="24"/>
          <w:szCs w:val="24"/>
        </w:rPr>
        <w:t>YCIA DUCHOWEGO</w:t>
      </w:r>
    </w:p>
    <w:p w:rsidR="00EA6EFE" w:rsidRPr="00CA678F" w:rsidRDefault="00EA6EFE" w:rsidP="00EA6EFE">
      <w:pPr>
        <w:jc w:val="both"/>
        <w:rPr>
          <w:rFonts w:ascii="Georgia" w:hAnsi="Georgia" w:cs="Times New Roman"/>
          <w:sz w:val="24"/>
          <w:szCs w:val="24"/>
        </w:rPr>
      </w:pPr>
      <w:r>
        <w:rPr>
          <w:rFonts w:ascii="Times New Roman" w:hAnsi="Times New Roman" w:cs="Times New Roman"/>
          <w:sz w:val="24"/>
          <w:szCs w:val="24"/>
        </w:rPr>
        <w:tab/>
      </w:r>
      <w:r w:rsidRPr="00CA678F">
        <w:rPr>
          <w:rFonts w:ascii="Georgia" w:hAnsi="Georgia" w:cs="Times New Roman"/>
          <w:sz w:val="24"/>
          <w:szCs w:val="24"/>
        </w:rPr>
        <w:t>Jeżeli chcesz, by Twoje życie duchowe nabrało głębi i uporządkowało twoją codzienność</w:t>
      </w:r>
      <w:r w:rsidR="00EB4A4D" w:rsidRPr="00CA678F">
        <w:rPr>
          <w:rFonts w:ascii="Georgia" w:hAnsi="Georgia" w:cs="Times New Roman"/>
          <w:sz w:val="24"/>
          <w:szCs w:val="24"/>
        </w:rPr>
        <w:t>,</w:t>
      </w:r>
      <w:r w:rsidRPr="00CA678F">
        <w:rPr>
          <w:rFonts w:ascii="Georgia" w:hAnsi="Georgia" w:cs="Times New Roman"/>
          <w:sz w:val="24"/>
          <w:szCs w:val="24"/>
        </w:rPr>
        <w:t xml:space="preserve"> skorzystaj z propozycji wejścia w głębię Twoich pragnień. Twym największym pragnieniem jest Bóg. </w:t>
      </w:r>
      <w:r w:rsidRPr="00CA678F">
        <w:rPr>
          <w:rFonts w:ascii="Georgia" w:hAnsi="Georgia" w:cs="Times New Roman"/>
          <w:i/>
          <w:sz w:val="24"/>
          <w:szCs w:val="24"/>
        </w:rPr>
        <w:t>Niespokojne jest serce człowieka, dopóki nie spocznie w Panu…</w:t>
      </w:r>
      <w:r w:rsidRPr="00CA678F">
        <w:rPr>
          <w:rFonts w:ascii="Georgia" w:hAnsi="Georgia" w:cs="Times New Roman"/>
          <w:sz w:val="24"/>
          <w:szCs w:val="24"/>
        </w:rPr>
        <w:t xml:space="preserve"> </w:t>
      </w:r>
      <w:r w:rsidR="00EB4A4D" w:rsidRPr="00CA678F">
        <w:rPr>
          <w:rFonts w:ascii="Georgia" w:hAnsi="Georgia" w:cs="Times New Roman"/>
          <w:sz w:val="24"/>
          <w:szCs w:val="24"/>
        </w:rPr>
        <w:t>Daj się poprowadzić, przez wielkich mistyków Kościoła: św. Jana od Krzyża, Teresą z Avila, Teresę od Dzieciątka Jezus, czy św. Maksymiliana.</w:t>
      </w:r>
    </w:p>
    <w:p w:rsidR="00EA6EFE" w:rsidRPr="00CA678F" w:rsidRDefault="00EA6EFE" w:rsidP="00EB4A4D">
      <w:pPr>
        <w:ind w:firstLine="708"/>
        <w:jc w:val="both"/>
        <w:rPr>
          <w:rFonts w:ascii="Georgia" w:hAnsi="Georgia" w:cs="Times New Roman"/>
          <w:sz w:val="24"/>
          <w:szCs w:val="24"/>
        </w:rPr>
      </w:pPr>
      <w:r w:rsidRPr="00CA678F">
        <w:rPr>
          <w:rFonts w:ascii="Georgia" w:hAnsi="Georgia" w:cs="Times New Roman"/>
          <w:sz w:val="24"/>
          <w:szCs w:val="24"/>
        </w:rPr>
        <w:t>Osoba, która pragnie w takich warsztatach uczestniczyć, może mieć już jakieś doświadczenie życia duchowego realizowanego indywidualnie lub należeć do grupy formacyjnej (mogą to też być osoby duchowne, alumni lub osoby życia konsekrowanego), ale pragnące swoją wiedzę i rzeczywistość życia duchowego, uporządkować i pogłębić w sposób bardzie syntetyczny i praktyczny. Warsztaty te są też propozycją dla osób nie posiadających określonej formacji, czy doświadczenia modlitwy, ale mających żywe pragnienie Boga.</w:t>
      </w:r>
    </w:p>
    <w:p w:rsidR="00EB4A4D" w:rsidRPr="00CA678F" w:rsidRDefault="00EA6EFE" w:rsidP="00EA6EFE">
      <w:pPr>
        <w:jc w:val="both"/>
        <w:rPr>
          <w:rFonts w:ascii="Georgia" w:hAnsi="Georgia" w:cs="Times New Roman"/>
          <w:sz w:val="24"/>
          <w:szCs w:val="24"/>
        </w:rPr>
      </w:pPr>
      <w:r w:rsidRPr="00CA678F">
        <w:rPr>
          <w:rFonts w:ascii="Georgia" w:hAnsi="Georgia" w:cs="Times New Roman"/>
          <w:sz w:val="24"/>
          <w:szCs w:val="24"/>
        </w:rPr>
        <w:tab/>
        <w:t>Propozycja warsztatów nie jest jakąś nową formą życia religijnego i nie wiąże się z żadnym ruchem religijnym, jest ona raczej skromną pomocą i uzupełnieniem, tego co już w wielu formach funkcjonuje w Kościele. Celem tego rodzaju zajęć jest integralna formacja w duchu katolickim. To bardzo ważne, by była ona w sposób jednoznaczny osadzona w doświadczeniu Kościoła i realizowana z wyraźną aprobatą Biskupa.</w:t>
      </w:r>
    </w:p>
    <w:p w:rsidR="00EA6EFE" w:rsidRDefault="00EA6EFE" w:rsidP="00EA6EFE">
      <w:pPr>
        <w:jc w:val="both"/>
        <w:rPr>
          <w:rFonts w:ascii="Georgia" w:hAnsi="Georgia" w:cs="Times New Roman"/>
          <w:b/>
          <w:sz w:val="24"/>
          <w:szCs w:val="24"/>
        </w:rPr>
      </w:pPr>
      <w:r w:rsidRPr="00CA678F">
        <w:rPr>
          <w:rFonts w:ascii="Georgia" w:hAnsi="Georgia" w:cs="Times New Roman"/>
          <w:sz w:val="24"/>
          <w:szCs w:val="24"/>
        </w:rPr>
        <w:tab/>
      </w:r>
      <w:r w:rsidRPr="004E2144">
        <w:rPr>
          <w:rFonts w:ascii="Georgia" w:hAnsi="Georgia" w:cs="Times New Roman"/>
          <w:b/>
          <w:sz w:val="24"/>
          <w:szCs w:val="24"/>
        </w:rPr>
        <w:t>Od strony praktycznej warsztaty trwałyby 5 kolejnych miesięcy, po jednym weekendowym spotkaniu w miesiącu</w:t>
      </w:r>
      <w:r w:rsidR="00EB4A4D" w:rsidRPr="004E2144">
        <w:rPr>
          <w:rFonts w:ascii="Georgia" w:hAnsi="Georgia" w:cs="Times New Roman"/>
          <w:b/>
          <w:sz w:val="24"/>
          <w:szCs w:val="24"/>
        </w:rPr>
        <w:t xml:space="preserve">, </w:t>
      </w:r>
      <w:r w:rsidR="00625EDE">
        <w:rPr>
          <w:rFonts w:ascii="Georgia" w:hAnsi="Georgia" w:cs="Times New Roman"/>
          <w:b/>
          <w:sz w:val="24"/>
          <w:szCs w:val="24"/>
        </w:rPr>
        <w:t>począwszy od 24-26</w:t>
      </w:r>
      <w:r w:rsidR="00EB4A4D" w:rsidRPr="004E2144">
        <w:rPr>
          <w:rFonts w:ascii="Georgia" w:hAnsi="Georgia" w:cs="Times New Roman"/>
          <w:b/>
          <w:sz w:val="24"/>
          <w:szCs w:val="24"/>
        </w:rPr>
        <w:t xml:space="preserve"> </w:t>
      </w:r>
      <w:r w:rsidR="004E2144" w:rsidRPr="004E2144">
        <w:rPr>
          <w:rFonts w:ascii="Georgia" w:hAnsi="Georgia" w:cs="Times New Roman"/>
          <w:b/>
          <w:sz w:val="24"/>
          <w:szCs w:val="24"/>
        </w:rPr>
        <w:t>września 2021</w:t>
      </w:r>
      <w:r w:rsidR="00EB4A4D" w:rsidRPr="004E2144">
        <w:rPr>
          <w:rFonts w:ascii="Georgia" w:hAnsi="Georgia" w:cs="Times New Roman"/>
          <w:b/>
          <w:sz w:val="24"/>
          <w:szCs w:val="24"/>
        </w:rPr>
        <w:t xml:space="preserve"> r. w parafii M</w:t>
      </w:r>
      <w:r w:rsidR="00CA678F" w:rsidRPr="004E2144">
        <w:rPr>
          <w:rFonts w:ascii="Georgia" w:hAnsi="Georgia" w:cs="Times New Roman"/>
          <w:b/>
          <w:sz w:val="24"/>
          <w:szCs w:val="24"/>
        </w:rPr>
        <w:t xml:space="preserve">atki Bożej </w:t>
      </w:r>
      <w:r w:rsidR="00EB4A4D" w:rsidRPr="004E2144">
        <w:rPr>
          <w:rFonts w:ascii="Georgia" w:hAnsi="Georgia" w:cs="Times New Roman"/>
          <w:b/>
          <w:sz w:val="24"/>
          <w:szCs w:val="24"/>
        </w:rPr>
        <w:t>Cz</w:t>
      </w:r>
      <w:r w:rsidR="00CA678F" w:rsidRPr="004E2144">
        <w:rPr>
          <w:rFonts w:ascii="Georgia" w:hAnsi="Georgia" w:cs="Times New Roman"/>
          <w:b/>
          <w:sz w:val="24"/>
          <w:szCs w:val="24"/>
        </w:rPr>
        <w:t>ęstochowskiej</w:t>
      </w:r>
      <w:r w:rsidR="00EB4A4D" w:rsidRPr="004E2144">
        <w:rPr>
          <w:rFonts w:ascii="Georgia" w:hAnsi="Georgia" w:cs="Times New Roman"/>
          <w:b/>
          <w:sz w:val="24"/>
          <w:szCs w:val="24"/>
        </w:rPr>
        <w:t xml:space="preserve"> w Augustowie. </w:t>
      </w:r>
      <w:r w:rsidRPr="004E2144">
        <w:rPr>
          <w:rFonts w:ascii="Georgia" w:hAnsi="Georgia" w:cs="Times New Roman"/>
          <w:b/>
          <w:sz w:val="24"/>
          <w:szCs w:val="24"/>
        </w:rPr>
        <w:t xml:space="preserve">Zjazd byłby w piątek późnym popołudniem, rozjazd w niedzielę wczesnym popołudniem. </w:t>
      </w:r>
      <w:r w:rsidR="00EB4A4D" w:rsidRPr="004E2144">
        <w:rPr>
          <w:rFonts w:ascii="Georgia" w:hAnsi="Georgia" w:cs="Times New Roman"/>
          <w:b/>
          <w:sz w:val="24"/>
          <w:szCs w:val="24"/>
        </w:rPr>
        <w:t xml:space="preserve"> </w:t>
      </w:r>
      <w:r w:rsidR="00EB4A4D" w:rsidRPr="004E2144">
        <w:rPr>
          <w:rFonts w:ascii="Georgia" w:hAnsi="Georgia" w:cs="Times New Roman"/>
          <w:b/>
          <w:i/>
          <w:sz w:val="24"/>
          <w:szCs w:val="24"/>
        </w:rPr>
        <w:t>Zgłoszenia proszę kierować do ks. Stanisława Jóźwiaka tel. 501 190</w:t>
      </w:r>
      <w:r w:rsidR="004E2144">
        <w:rPr>
          <w:rFonts w:ascii="Georgia" w:hAnsi="Georgia" w:cs="Times New Roman"/>
          <w:b/>
          <w:i/>
          <w:sz w:val="24"/>
          <w:szCs w:val="24"/>
        </w:rPr>
        <w:t> </w:t>
      </w:r>
      <w:r w:rsidR="00EB4A4D" w:rsidRPr="004E2144">
        <w:rPr>
          <w:rFonts w:ascii="Georgia" w:hAnsi="Georgia" w:cs="Times New Roman"/>
          <w:b/>
          <w:i/>
          <w:sz w:val="24"/>
          <w:szCs w:val="24"/>
        </w:rPr>
        <w:t>470</w:t>
      </w:r>
      <w:r w:rsidR="00711766" w:rsidRPr="004E2144">
        <w:rPr>
          <w:rFonts w:ascii="Georgia" w:hAnsi="Georgia" w:cs="Times New Roman"/>
          <w:b/>
          <w:sz w:val="24"/>
          <w:szCs w:val="24"/>
        </w:rPr>
        <w:t>.</w:t>
      </w:r>
    </w:p>
    <w:p w:rsidR="004E2144" w:rsidRPr="004E2144" w:rsidRDefault="004E2144" w:rsidP="004E2144">
      <w:pPr>
        <w:ind w:firstLine="708"/>
        <w:jc w:val="both"/>
        <w:rPr>
          <w:rFonts w:ascii="Georgia" w:hAnsi="Georgia" w:cs="Times New Roman"/>
          <w:b/>
          <w:i/>
          <w:color w:val="00B0F0"/>
          <w:sz w:val="24"/>
          <w:szCs w:val="24"/>
        </w:rPr>
      </w:pPr>
      <w:r w:rsidRPr="004E2144">
        <w:rPr>
          <w:rFonts w:ascii="Georgia" w:hAnsi="Georgia" w:cs="Times New Roman"/>
          <w:b/>
          <w:i/>
          <w:color w:val="00B0F0"/>
          <w:sz w:val="24"/>
          <w:szCs w:val="24"/>
        </w:rPr>
        <w:t>Szczegółowy program w załączniku.</w:t>
      </w:r>
    </w:p>
    <w:p w:rsidR="00DD7CDC" w:rsidRPr="00895511" w:rsidRDefault="00895511" w:rsidP="004E2144">
      <w:pPr>
        <w:jc w:val="both"/>
        <w:rPr>
          <w:rFonts w:cs="Aharoni"/>
        </w:rPr>
      </w:pPr>
      <w:r>
        <w:rPr>
          <w:rFonts w:ascii="Georgia" w:hAnsi="Georgia" w:cs="Times New Roman"/>
          <w:sz w:val="24"/>
          <w:szCs w:val="24"/>
        </w:rPr>
        <w:tab/>
      </w:r>
      <w:r w:rsidRPr="004E2144">
        <w:rPr>
          <w:rFonts w:ascii="Garamond" w:hAnsi="Garamond" w:cs="Aharoni"/>
          <w:b/>
          <w:color w:val="00B0F0"/>
          <w:sz w:val="28"/>
          <w:szCs w:val="28"/>
        </w:rPr>
        <w:t>Serdecznie zapraszamy: ks. Jerzy Owsianka i ks. Stanisław Jóźwiak</w:t>
      </w:r>
    </w:p>
    <w:sectPr w:rsidR="00DD7CDC" w:rsidRPr="008955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355"/>
    <w:rsid w:val="000900FD"/>
    <w:rsid w:val="000B6ACE"/>
    <w:rsid w:val="00180631"/>
    <w:rsid w:val="00350355"/>
    <w:rsid w:val="004E2144"/>
    <w:rsid w:val="00625EDE"/>
    <w:rsid w:val="00711766"/>
    <w:rsid w:val="008868BA"/>
    <w:rsid w:val="00895511"/>
    <w:rsid w:val="00CA678F"/>
    <w:rsid w:val="00DD7CDC"/>
    <w:rsid w:val="00EA6EFE"/>
    <w:rsid w:val="00EB4A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6EF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CA678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A67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6EF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CA678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A67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255</Words>
  <Characters>1532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12</cp:revision>
  <cp:lastPrinted>2021-09-03T07:42:00Z</cp:lastPrinted>
  <dcterms:created xsi:type="dcterms:W3CDTF">2020-09-02T15:28:00Z</dcterms:created>
  <dcterms:modified xsi:type="dcterms:W3CDTF">2021-09-03T07:43:00Z</dcterms:modified>
</cp:coreProperties>
</file>